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DC5" w:rsidRDefault="00077DC5" w:rsidP="00077DC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C0504D"/>
        </w:rPr>
        <w:t>Что нужно знать и</w:t>
      </w:r>
      <w:bookmarkStart w:id="0" w:name="_GoBack"/>
      <w:bookmarkEnd w:id="0"/>
      <w:r>
        <w:rPr>
          <w:b/>
          <w:bCs/>
          <w:color w:val="C0504D"/>
        </w:rPr>
        <w:t xml:space="preserve"> нужно рассказать своим детям.</w:t>
      </w:r>
    </w:p>
    <w:p w:rsidR="00077DC5" w:rsidRDefault="00077DC5" w:rsidP="00077DC5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</w:t>
      </w:r>
    </w:p>
    <w:p w:rsidR="00077DC5" w:rsidRDefault="00077DC5" w:rsidP="00077DC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  Проанализировав 1000 дорожно-транспортных происшествий, в которых пострадали дети, установлено, что 80 % происшествий произошли в радиусе одного километра от их дома. То есть в тех местах, где ребята должны были бы хорошо знать условия движения транспорта, места пешеходных переходов, установки светофоров, заведомо опасные участки. И хотя в дошкольных учреждениях педагоги проводят занятия с детьми по правилам дорожного движения, привлекая сотрудников ГИБДД, на радио и телевидении выходят специальные тематические передачи, в различных издательствах готовятся брошюры, плакаты, листовки, пропагандирующие правила дорожного движения, однако ситуация к лучшему не изменяется. Более того, из года в год детский травматизм растёт, дети гибнут и получают увечья по-прежнему большей частью в непосредственной близости от дома. </w:t>
      </w:r>
    </w:p>
    <w:p w:rsidR="00077DC5" w:rsidRDefault="00077DC5" w:rsidP="00077DC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   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 Ребёнку необходимо внушить, что</w:t>
      </w:r>
      <w:r>
        <w:rPr>
          <w:color w:val="474646"/>
        </w:rPr>
        <w:t>,</w:t>
      </w:r>
      <w:r>
        <w:rPr>
          <w:color w:val="474646"/>
        </w:rPr>
        <w:t xml:space="preserve">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 </w:t>
      </w:r>
    </w:p>
    <w:p w:rsidR="00077DC5" w:rsidRDefault="00077DC5" w:rsidP="00077DC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 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которыми нам необходимо запастись хотя бы ради спасения жизни и здоровья собственных детей. </w:t>
      </w:r>
    </w:p>
    <w:p w:rsidR="00077DC5" w:rsidRDefault="00077DC5" w:rsidP="00077DC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Скорость движения, плотность транспортных потоков на улицах и дорогах нашей страны быстро возрастают и будут прогрессировать в дальнейшем. Поэтому обеспечение безопасности движения становиться всё более важной государственной задачей. Особое значение в решении этой проблемы имеет заблаговременная и правильная подготовка самых маленьких наших пешеходов - детей, которых уже сейчас за воротами дома подстерегают серьёзные трудности и опасности, и жить которым придется при несравненно большей интенсивности автомобильного движения. </w:t>
      </w:r>
    </w:p>
    <w:p w:rsidR="00077DC5" w:rsidRDefault="00077DC5" w:rsidP="00077DC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    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весёлую игру. </w:t>
      </w:r>
    </w:p>
    <w:p w:rsidR="00077DC5" w:rsidRDefault="00077DC5" w:rsidP="00077DC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        Избежать этих опасностей можно лишь путём соответствующего воспитания и обучения ребёнка. Важно знать</w:t>
      </w:r>
      <w:r>
        <w:rPr>
          <w:color w:val="474646"/>
        </w:rPr>
        <w:t>,</w:t>
      </w:r>
      <w:r>
        <w:rPr>
          <w:color w:val="474646"/>
        </w:rPr>
        <w:t xml:space="preserve"> что могут сами дети: </w:t>
      </w:r>
    </w:p>
    <w:p w:rsidR="00077DC5" w:rsidRDefault="00077DC5" w:rsidP="00077DC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800080"/>
        </w:rPr>
        <w:t>НАЧИНАЯ с 3-4 лет </w:t>
      </w:r>
    </w:p>
    <w:p w:rsidR="00077DC5" w:rsidRDefault="00077DC5" w:rsidP="00077DC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lastRenderedPageBreak/>
        <w:t>- ребёнок может отличить движущуюся машину от стоящей на месте. О тормозном пути он ещё представления не имеет. Он уверен, что машина может остановиться мгновенно. </w:t>
      </w:r>
    </w:p>
    <w:p w:rsidR="00077DC5" w:rsidRDefault="00077DC5" w:rsidP="00077DC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800080"/>
        </w:rPr>
        <w:t>НАЧИНАЯ с 6 лет </w:t>
      </w:r>
    </w:p>
    <w:p w:rsidR="00077DC5" w:rsidRDefault="00077DC5" w:rsidP="00077DC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- ребёнок всё ещё имеет довольно ограниченный угол зрения: боковым зрением он видит примерно две трети того, что видят взрослые; </w:t>
      </w:r>
    </w:p>
    <w:p w:rsidR="00077DC5" w:rsidRDefault="00077DC5" w:rsidP="00077DC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- большинство детей не сумеют определить, что движется быстрее: велосипед или спортивная машина; </w:t>
      </w:r>
    </w:p>
    <w:p w:rsidR="00077DC5" w:rsidRDefault="00077DC5" w:rsidP="00077DC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- они ещё не умеют правильно распределять внимание и отделять существенное от незначительного. Мяч катящийся по проезжей части, может занять всё их внимание. </w:t>
      </w:r>
    </w:p>
    <w:p w:rsidR="00077DC5" w:rsidRDefault="00077DC5" w:rsidP="00077DC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800080"/>
        </w:rPr>
        <w:t>ЛИШЬ НАЧИНАЯ с 7 лет </w:t>
      </w:r>
    </w:p>
    <w:p w:rsidR="00077DC5" w:rsidRDefault="00077DC5" w:rsidP="00077DC5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474646"/>
        </w:rPr>
        <w:t>- дети могут более уверенно отличить правую сторону дороги от левой.</w:t>
      </w:r>
    </w:p>
    <w:p w:rsidR="00291AB8" w:rsidRDefault="00291AB8"/>
    <w:sectPr w:rsidR="0029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E3"/>
    <w:rsid w:val="00077DC5"/>
    <w:rsid w:val="00291AB8"/>
    <w:rsid w:val="003E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42008-4C41-4B63-BA85-3211FCDB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659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2019-03-27T12:32:00Z</dcterms:created>
  <dcterms:modified xsi:type="dcterms:W3CDTF">2019-03-27T12:33:00Z</dcterms:modified>
</cp:coreProperties>
</file>